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CB" w:rsidRDefault="00A11594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>Приложение № 6</w:t>
      </w:r>
    </w:p>
    <w:p w:rsidR="00AF7FCB" w:rsidRDefault="00A11594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к Антикоррупционной политике </w:t>
      </w:r>
    </w:p>
    <w:p w:rsidR="00AF7FCB" w:rsidRDefault="00A11594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ГОКУ ЦЗН Мурманской области </w:t>
      </w:r>
    </w:p>
    <w:p w:rsidR="00AF7FCB" w:rsidRDefault="00AF7FCB"/>
    <w:p w:rsidR="00AF7FCB" w:rsidRDefault="00AF7FCB"/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ПОЛОЖЕНИЕ</w:t>
      </w: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 защите работников ГОКУ ЦЗН Мурманской области, </w:t>
      </w:r>
    </w:p>
    <w:p w:rsidR="008B5905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сообщивших о коррупционных правонарушениях в деятельности </w:t>
      </w: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ГОКУ ЦЗН Мурманской области</w:t>
      </w:r>
    </w:p>
    <w:p w:rsidR="00AF7FCB" w:rsidRDefault="00AF7FC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 Общие положения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1.1. </w:t>
      </w:r>
      <w:r>
        <w:rPr>
          <w:rFonts w:ascii="Times New Roman" w:hAnsi="Times New Roman"/>
          <w:sz w:val="26"/>
          <w:szCs w:val="26"/>
        </w:rPr>
        <w:t xml:space="preserve">Настоящее Положение определяет процедуру обеспечения защиты работников ГОКУ ЦЗН Мурманской области (далее – учреждение), сообщивших о коррупционных правонарушениях в деятельности ГОКУ ЦЗН Мурманской области, от преследования и ущемления их прав и законных </w:t>
      </w:r>
      <w:r>
        <w:rPr>
          <w:rFonts w:ascii="Times New Roman" w:hAnsi="Times New Roman"/>
          <w:sz w:val="26"/>
          <w:szCs w:val="26"/>
        </w:rPr>
        <w:t>интересов.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Основные понятия, используемые в положении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>
        <w:rPr>
          <w:rFonts w:ascii="Times New Roman" w:hAnsi="Times New Roman"/>
          <w:b/>
          <w:sz w:val="26"/>
          <w:szCs w:val="26"/>
          <w:u w:val="single"/>
        </w:rPr>
        <w:t>Сообщение о коррупционном правонарушении</w:t>
      </w:r>
      <w:r w:rsidR="008B5905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информация о злоупотреблении служебным положением, даче взятки, получении взятки, злоупотреблении полномочиями, коммерческом подкупе либо ином незако</w:t>
      </w:r>
      <w:r>
        <w:rPr>
          <w:rFonts w:ascii="Times New Roman" w:hAnsi="Times New Roman"/>
          <w:sz w:val="26"/>
          <w:szCs w:val="26"/>
        </w:rPr>
        <w:t>нном использовании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</w:t>
      </w:r>
      <w:r>
        <w:rPr>
          <w:rFonts w:ascii="Times New Roman" w:hAnsi="Times New Roman"/>
          <w:sz w:val="26"/>
          <w:szCs w:val="26"/>
        </w:rPr>
        <w:t xml:space="preserve">ля третьих лиц либо незаконного предоставления такой выгоды указанному лицу другими физическими лицами, несоблюдении ограничений и запретов, требований о предотвращении или об урегулировании конфликта интересов и неисполнении обязанностей, установленных в </w:t>
      </w:r>
      <w:r>
        <w:rPr>
          <w:rFonts w:ascii="Times New Roman" w:hAnsi="Times New Roman"/>
          <w:sz w:val="26"/>
          <w:szCs w:val="26"/>
        </w:rPr>
        <w:t>целях противодействия коррупции Федеральным законом от 25 декабря 2008 г. № 273-ФЗ «О противодействии коррупции» и другими федеральными законами, иных коррупционных правонарушениях, за совершение которых в соответствии с законодательством Российской Федера</w:t>
      </w:r>
      <w:r>
        <w:rPr>
          <w:rFonts w:ascii="Times New Roman" w:hAnsi="Times New Roman"/>
          <w:sz w:val="26"/>
          <w:szCs w:val="26"/>
        </w:rPr>
        <w:t xml:space="preserve">ции предусмотрена административная, гражданско-правовая и дисциплинарная ответственность. </w:t>
      </w:r>
    </w:p>
    <w:p w:rsidR="00AF7FCB" w:rsidRDefault="00A1159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  <w:u w:val="single"/>
        </w:rPr>
        <w:t>Защита лица, сообщившего о коррупционном правонарушении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8B5905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меры защиты, направленные на недопущение преследования и ущемления прав и законных интересов работников у</w:t>
      </w:r>
      <w:r>
        <w:rPr>
          <w:rFonts w:ascii="Times New Roman" w:hAnsi="Times New Roman"/>
          <w:sz w:val="26"/>
          <w:szCs w:val="26"/>
        </w:rPr>
        <w:t xml:space="preserve">чреждения, сообщивших о коррупционном правонарушении, его родственников и близких (далее </w:t>
      </w:r>
      <w:r w:rsidR="008B5905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меры защиты).</w:t>
      </w:r>
    </w:p>
    <w:p w:rsidR="00AF7FCB" w:rsidRDefault="00AF7FC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Принципы защиты работников, </w:t>
      </w: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сообщивших о коррупционных правонарушениях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>
        <w:rPr>
          <w:rFonts w:ascii="Times New Roman" w:hAnsi="Times New Roman"/>
          <w:sz w:val="26"/>
          <w:szCs w:val="26"/>
        </w:rPr>
        <w:t>Основными принципами защиты работников, сообщивших о коррупционных правонарушениях, являются: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3.1.1. Законность, уважение прав и свобод человека и гражданина, взаимная ответственность представителя нанимателя (работодателя), органов прокуратуры, правоохран</w:t>
      </w:r>
      <w:r>
        <w:rPr>
          <w:rFonts w:ascii="Times New Roman" w:hAnsi="Times New Roman"/>
          <w:sz w:val="26"/>
          <w:szCs w:val="26"/>
        </w:rPr>
        <w:t>ительных органов или других уполномоченных государственных органов, осуществляющих меры защиты лиц, сообщивших о коррупционных правонарушениях, и иных защищаемых лиц.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3.1.2. Защищенность от неправомерного вмешательства в профессиональную служебную (трудову</w:t>
      </w:r>
      <w:r>
        <w:rPr>
          <w:rFonts w:ascii="Times New Roman" w:hAnsi="Times New Roman"/>
          <w:sz w:val="26"/>
          <w:szCs w:val="26"/>
        </w:rPr>
        <w:t>ю) деятельность работников учреждения, сообщивших о коррупционных правонарушениях, применения к ним мер дисциплинарного воздействия в связи с сообщением о коррупционном правонарушении.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3.1.3. Недопустимость препятствования получению работником учреждения, </w:t>
      </w:r>
      <w:r>
        <w:rPr>
          <w:rFonts w:ascii="Times New Roman" w:hAnsi="Times New Roman"/>
          <w:sz w:val="26"/>
          <w:szCs w:val="26"/>
        </w:rPr>
        <w:t>сообщившим о коррупционном правонарушении, 6еcплатной юридической помощи и доступа к правосудию.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3.1.4. Применение мер защиты без ущемления трудовых, жилищных, пенсионных и иных прав и законных интересов работников, сообщивших о коррупционных правонарушени</w:t>
      </w:r>
      <w:r>
        <w:rPr>
          <w:rFonts w:ascii="Times New Roman" w:hAnsi="Times New Roman"/>
          <w:sz w:val="26"/>
          <w:szCs w:val="26"/>
        </w:rPr>
        <w:t>ях.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3.1.5. Возмещение убытков и причиненного морального вреда за преследование или ущемление прав и законных интересов работников, сообщивших о коррупционных правонарушениях.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3.1.6. Предоставление мер защиты в соответствии с полномочиями представителя рабо</w:t>
      </w:r>
      <w:r>
        <w:rPr>
          <w:rFonts w:ascii="Times New Roman" w:hAnsi="Times New Roman"/>
          <w:sz w:val="26"/>
          <w:szCs w:val="26"/>
        </w:rPr>
        <w:t>тодателя, органов прокуратуры, правоохранительных органов или других уполномоченных государственных органов, организаций.</w:t>
      </w:r>
    </w:p>
    <w:p w:rsidR="00AF7FCB" w:rsidRDefault="00AF7FC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4. Права и обязанности лиц, </w:t>
      </w: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сообщивших о коррупционных правонарушениях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Работники, сообщившие о коррупционном правонарушении, и</w:t>
      </w:r>
      <w:r>
        <w:rPr>
          <w:rFonts w:ascii="Times New Roman" w:hAnsi="Times New Roman"/>
          <w:sz w:val="26"/>
          <w:szCs w:val="26"/>
        </w:rPr>
        <w:t>меют право: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4.1.1. Обжаловать решения представителя нанимателя (работодателя), органов прокуратуры, правоохранительных органов или других, уполномоченных государственных органов (их должностных лиц), рассматривающих сообщение о коррупционном правонарушении</w:t>
      </w:r>
      <w:r>
        <w:rPr>
          <w:rFonts w:ascii="Times New Roman" w:hAnsi="Times New Roman"/>
          <w:sz w:val="26"/>
          <w:szCs w:val="26"/>
        </w:rPr>
        <w:t>, в порядке, предусмотренном законодательством Российской Федерации, в том числе в вышестоящий орган, прокуратуру или в суд.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4.1.2. Обращаться с письменным заявлением о применении мер защиты или об их отмене к представителю нанимателя (работодателю), в орг</w:t>
      </w:r>
      <w:r>
        <w:rPr>
          <w:rFonts w:ascii="Times New Roman" w:hAnsi="Times New Roman"/>
          <w:sz w:val="26"/>
          <w:szCs w:val="26"/>
        </w:rPr>
        <w:t>аны прокуратуры, правоохранительные органы или другие уполномоченные государственные органы.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 Работники, сообщившие о коррупционном правонарушении, обязаны: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4.2.1. Соблюдать порядок, форму и сроки представления сообщения о коррупционном правонарушении.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4.2.2. Выполнять законные требования представителя нанимателя (работодателя), органов прокуратуры, правоохранительных органов или других уполномоченных государственных органов, осуществляющих меры защиты.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 Работодатель, осуществляющий меры защиты, име</w:t>
      </w:r>
      <w:r>
        <w:rPr>
          <w:rFonts w:ascii="Times New Roman" w:hAnsi="Times New Roman"/>
          <w:sz w:val="26"/>
          <w:szCs w:val="26"/>
        </w:rPr>
        <w:t>ет право: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4.3.1. Требовать от работников, сообщивших о коррупционных правонарушениях, соблюдения обязанностей, установленных нормативными правовыми актами Российской Федерации и локальными нормативными актами учреждения.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4.3.2. Запрашивать у государственны</w:t>
      </w:r>
      <w:r>
        <w:rPr>
          <w:rFonts w:ascii="Times New Roman" w:hAnsi="Times New Roman"/>
          <w:sz w:val="26"/>
          <w:szCs w:val="26"/>
        </w:rPr>
        <w:t>х органов и органов местного самоуправления, юридических и физических лиц и получать от указанных органов, организаций и лиц необходимые сведения, содержащиеся в сообщениях о коррупционных правонарушениях, в связи с которыми осуществляются меры защиты.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</w:t>
      </w:r>
      <w:r>
        <w:rPr>
          <w:rFonts w:ascii="Times New Roman" w:hAnsi="Times New Roman"/>
          <w:sz w:val="26"/>
          <w:szCs w:val="26"/>
        </w:rPr>
        <w:t>. Работодатель, осуществляющий меры защиты, обязан: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4.4.1. При приеме сообщений о коррупционных правонарушениях разъяснять лицу, представившему данное сообщение, его права и обязанности.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4.4.2. О</w:t>
      </w:r>
      <w:r>
        <w:rPr>
          <w:rFonts w:ascii="Times New Roman" w:hAnsi="Times New Roman"/>
          <w:sz w:val="26"/>
          <w:szCs w:val="26"/>
        </w:rPr>
        <w:t>беспечивать работнику учреждения в соответствии с полномочиями предоставление необходимых мер защиты.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4.4.3. Передавать в органы прокуратуры, правоохранительные органы или другие уполномоченные государственные органы информацию о действиях в отношении лица</w:t>
      </w:r>
      <w:r>
        <w:rPr>
          <w:rFonts w:ascii="Times New Roman" w:hAnsi="Times New Roman"/>
          <w:sz w:val="26"/>
          <w:szCs w:val="26"/>
        </w:rPr>
        <w:t>, сообщившего о коррупционном правонарушении, если таковые имеют признаки административного правонарушения или состава преступления, а также подтверждающие такой факт документы.</w:t>
      </w:r>
    </w:p>
    <w:p w:rsidR="00AF7FCB" w:rsidRDefault="00AF7FC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F7FCB" w:rsidRDefault="00A115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 Виды мер защиты работников</w:t>
      </w:r>
    </w:p>
    <w:p w:rsidR="00AF7FCB" w:rsidRDefault="00AF7F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5.1.  В отношении работников, сообщивших о </w:t>
      </w:r>
      <w:r>
        <w:rPr>
          <w:rFonts w:ascii="Times New Roman" w:hAnsi="Times New Roman"/>
          <w:sz w:val="26"/>
          <w:szCs w:val="26"/>
        </w:rPr>
        <w:t>коррупционном правонарушении, могут применяться одновременно несколько либо одна из следующих мер защиты: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5.1.1. Обеспечение конфиденциальности сведений.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Сведения о работнике, сообщившем о коррупционном правонарушении, которому предоставляются меры защиты,</w:t>
      </w:r>
      <w:r>
        <w:rPr>
          <w:rFonts w:ascii="Times New Roman" w:hAnsi="Times New Roman"/>
          <w:sz w:val="26"/>
          <w:szCs w:val="26"/>
        </w:rPr>
        <w:t xml:space="preserve"> являются сведениями конфиденциального характера с момента принятия к рассмотрению данного сообщения: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5.1.2. Бесплатная юридическая помощь.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Работнику, сообщившему о коррупционном правонарушении, оказывается бесплатная юридическая помощь, в соответствии с ч</w:t>
      </w:r>
      <w:r>
        <w:rPr>
          <w:rFonts w:ascii="Times New Roman" w:hAnsi="Times New Roman"/>
          <w:sz w:val="26"/>
          <w:szCs w:val="26"/>
        </w:rPr>
        <w:t>.1 ст. 15 Федерального закона от 21.11.2011 г. № 324-ФЗ «О бесплатной юридической помощи в Российской Федерации;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5.1.3. Защита от неправомерного увольнения, привлечения к дисциплинарной ответственности и иных ущемлений его прав и законных интересов в рамка</w:t>
      </w:r>
      <w:r>
        <w:rPr>
          <w:rFonts w:ascii="Times New Roman" w:hAnsi="Times New Roman"/>
          <w:sz w:val="26"/>
          <w:szCs w:val="26"/>
        </w:rPr>
        <w:t>х исполнения должностных обязанностей, осуществления полномочий.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Работник, сообщивший работодателю, в органы прокуратуры, правоохранительные или иные уполномоченные государственные органы о коррупционном правонарушении, не может быть уволен, переведен (пер</w:t>
      </w:r>
      <w:r>
        <w:rPr>
          <w:rFonts w:ascii="Times New Roman" w:hAnsi="Times New Roman"/>
          <w:sz w:val="26"/>
          <w:szCs w:val="26"/>
        </w:rPr>
        <w:t>емещен) на иную должность по инициативе работодателя, привлечен к иной дисциплинарной ответственности.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5.1.4. Защита родственников и близких лиц работника учреждения, сообщившего о коррупционном правонарушении.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Меры защиты, предусмотренные настоящим Положе</w:t>
      </w:r>
      <w:r>
        <w:rPr>
          <w:rFonts w:ascii="Times New Roman" w:hAnsi="Times New Roman"/>
          <w:sz w:val="26"/>
          <w:szCs w:val="26"/>
        </w:rPr>
        <w:t xml:space="preserve">нием, могут также применяться в отношении родственников, а в исключительных случаях </w:t>
      </w:r>
      <w:r w:rsidR="008B5905">
        <w:rPr>
          <w:rFonts w:ascii="Times New Roman" w:hAnsi="Times New Roman"/>
          <w:sz w:val="26"/>
          <w:szCs w:val="26"/>
        </w:rPr>
        <w:t>–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в отношении иных близких работника, сообщившего о коррупционном правонарушении, которые преследуются и права, и законные интересы которых нарушаются в целях оказания возд</w:t>
      </w:r>
      <w:r>
        <w:rPr>
          <w:rFonts w:ascii="Times New Roman" w:hAnsi="Times New Roman"/>
          <w:sz w:val="26"/>
          <w:szCs w:val="26"/>
        </w:rPr>
        <w:t>ействия на работника, сообщившего о коррупционном правонарушении, либо принуждения отказаться от представленной информации, либо из мести за раскрытие указанной информации.</w:t>
      </w:r>
    </w:p>
    <w:p w:rsidR="00AF7FCB" w:rsidRDefault="00A1159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 учреждения, сообщивший о коррупционном правонарушении</w:t>
      </w:r>
      <w:r w:rsidR="008B590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определяет круг лиц,</w:t>
      </w:r>
      <w:r>
        <w:rPr>
          <w:rFonts w:ascii="Times New Roman" w:hAnsi="Times New Roman"/>
          <w:sz w:val="26"/>
          <w:szCs w:val="26"/>
        </w:rPr>
        <w:t xml:space="preserve"> относящихся к числу его родственников в целях защиты их прав и законных интересов в связи с сообщением о коррупционном правонарушении.</w:t>
      </w:r>
    </w:p>
    <w:p w:rsidR="00AF7FCB" w:rsidRDefault="00AF7F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7FCB" w:rsidRDefault="00AF7F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7FCB" w:rsidRDefault="00A1159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</w:p>
    <w:sectPr w:rsidR="00AF7FCB">
      <w:headerReference w:type="default" r:id="rId8"/>
      <w:pgSz w:w="11906" w:h="16838"/>
      <w:pgMar w:top="737" w:right="737" w:bottom="73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594" w:rsidRDefault="00A11594">
      <w:pPr>
        <w:spacing w:after="0" w:line="240" w:lineRule="auto"/>
      </w:pPr>
      <w:r>
        <w:separator/>
      </w:r>
    </w:p>
  </w:endnote>
  <w:endnote w:type="continuationSeparator" w:id="0">
    <w:p w:rsidR="00A11594" w:rsidRDefault="00A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594" w:rsidRDefault="00A11594">
      <w:pPr>
        <w:spacing w:after="0" w:line="240" w:lineRule="auto"/>
      </w:pPr>
      <w:r>
        <w:separator/>
      </w:r>
    </w:p>
  </w:footnote>
  <w:footnote w:type="continuationSeparator" w:id="0">
    <w:p w:rsidR="00A11594" w:rsidRDefault="00A11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FCB" w:rsidRDefault="00A11594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8B5905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AF7FCB" w:rsidRDefault="00AF7F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5854"/>
    <w:multiLevelType w:val="hybridMultilevel"/>
    <w:tmpl w:val="D25EDDBA"/>
    <w:lvl w:ilvl="0" w:tplc="E0B64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73C2D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15A2D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7F4D8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148C4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5EC4D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1F0BF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B42455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904078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83B000B"/>
    <w:multiLevelType w:val="hybridMultilevel"/>
    <w:tmpl w:val="8F5E7858"/>
    <w:lvl w:ilvl="0" w:tplc="403A85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888B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B544F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DD807F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D2CD9A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6EA36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A2C58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55678A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7B053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A6737AA"/>
    <w:multiLevelType w:val="hybridMultilevel"/>
    <w:tmpl w:val="6C92A402"/>
    <w:lvl w:ilvl="0" w:tplc="4F947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E8847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878C9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5404D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DF8F2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D7214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FA639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774AF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EA80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23983FA1"/>
    <w:multiLevelType w:val="hybridMultilevel"/>
    <w:tmpl w:val="854C3E44"/>
    <w:lvl w:ilvl="0" w:tplc="43AE01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978E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1B662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BAFCE9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CD680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7ACE3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4AA33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B5038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D0CC5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3EBC71B2"/>
    <w:multiLevelType w:val="hybridMultilevel"/>
    <w:tmpl w:val="1CB4A8D6"/>
    <w:lvl w:ilvl="0" w:tplc="B484AE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3541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5EEAE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7ED06C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E4A7F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F260D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51201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08008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E30D5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438472AE"/>
    <w:multiLevelType w:val="hybridMultilevel"/>
    <w:tmpl w:val="BDD2A1AA"/>
    <w:lvl w:ilvl="0" w:tplc="8A1E35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54044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56CB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7A45AD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8681C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4CC02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78C2D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E64D4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D02D5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504B2561"/>
    <w:multiLevelType w:val="hybridMultilevel"/>
    <w:tmpl w:val="7F4E3504"/>
    <w:lvl w:ilvl="0" w:tplc="640A60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D2C92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8FCE5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06C21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3F2736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4F2E0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294CA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D004F3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1E28E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5358126B"/>
    <w:multiLevelType w:val="hybridMultilevel"/>
    <w:tmpl w:val="77B61D4E"/>
    <w:lvl w:ilvl="0" w:tplc="C136E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8E8E8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B405A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BEDA69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9D4DC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EF870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88CDC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02A5B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F42E7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63946B93"/>
    <w:multiLevelType w:val="hybridMultilevel"/>
    <w:tmpl w:val="5B1489C6"/>
    <w:lvl w:ilvl="0" w:tplc="17B27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DA2BD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32005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2AAFC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C3A19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CEEA6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228F3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87EEF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A8075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672D6B88"/>
    <w:multiLevelType w:val="hybridMultilevel"/>
    <w:tmpl w:val="114E5B0A"/>
    <w:lvl w:ilvl="0" w:tplc="FD3C9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25609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1526F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BAE9F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9A0F7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902E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F6266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0E48BC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7ADE0A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68AC4BF2"/>
    <w:multiLevelType w:val="hybridMultilevel"/>
    <w:tmpl w:val="ACDC15C8"/>
    <w:lvl w:ilvl="0" w:tplc="03A88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AE88C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6542F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F965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D9CA8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0F681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BB29B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BBC34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E0A57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>
    <w:nsid w:val="6D650395"/>
    <w:multiLevelType w:val="hybridMultilevel"/>
    <w:tmpl w:val="59EC4C02"/>
    <w:lvl w:ilvl="0" w:tplc="67BC1E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60E12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1BEAB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6C55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64EED1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00C10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B74CF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076A9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AF851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FCB"/>
    <w:rsid w:val="008B5905"/>
    <w:rsid w:val="00A11594"/>
    <w:rsid w:val="00A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itemtextresizertitle">
    <w:name w:val="itemtextresizertitle"/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1149</Words>
  <Characters>6553</Characters>
  <Application>Microsoft Office Word</Application>
  <DocSecurity>0</DocSecurity>
  <Lines>54</Lines>
  <Paragraphs>15</Paragraphs>
  <ScaleCrop>false</ScaleCrop>
  <Company/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</cp:revision>
  <dcterms:created xsi:type="dcterms:W3CDTF">2025-12-19T12:22:00Z</dcterms:created>
  <dcterms:modified xsi:type="dcterms:W3CDTF">2026-01-14T15:06:00Z</dcterms:modified>
  <cp:version>1048576</cp:version>
</cp:coreProperties>
</file>